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E2EA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center"/>
        <w:rPr>
          <w:rFonts w:ascii="Cambria" w:hAnsi="Cambria"/>
          <w:b/>
          <w:bCs/>
          <w:sz w:val="24"/>
          <w:szCs w:val="24"/>
          <w:lang w:val="ro-RO"/>
        </w:rPr>
      </w:pPr>
    </w:p>
    <w:p w14:paraId="3372A8AD" w14:textId="1F24BA02" w:rsidR="00D44A7C" w:rsidRPr="00A20EDF" w:rsidRDefault="00302AB3" w:rsidP="00171ECB">
      <w:pPr>
        <w:pStyle w:val="BodyText"/>
        <w:tabs>
          <w:tab w:val="left" w:pos="3100"/>
          <w:tab w:val="left" w:pos="6841"/>
        </w:tabs>
        <w:ind w:left="0" w:firstLine="0"/>
        <w:jc w:val="right"/>
        <w:rPr>
          <w:rFonts w:ascii="Cambria" w:hAnsi="Cambria"/>
          <w:b/>
          <w:bCs/>
          <w:caps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 xml:space="preserve">Anexa </w:t>
      </w:r>
      <w:r w:rsidR="000E27D3">
        <w:rPr>
          <w:rFonts w:ascii="Cambria" w:hAnsi="Cambria"/>
          <w:b/>
          <w:bCs/>
          <w:sz w:val="24"/>
          <w:szCs w:val="24"/>
          <w:lang w:val="ro-RO"/>
        </w:rPr>
        <w:t>3</w:t>
      </w:r>
    </w:p>
    <w:p w14:paraId="187ED7DA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right"/>
        <w:rPr>
          <w:rFonts w:ascii="Cambria" w:hAnsi="Cambria"/>
          <w:b/>
          <w:bCs/>
          <w:sz w:val="24"/>
          <w:szCs w:val="24"/>
          <w:lang w:val="ro-RO"/>
        </w:rPr>
      </w:pPr>
    </w:p>
    <w:p w14:paraId="35E90616" w14:textId="10A9259A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center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DECLARAȚIE PRIVIND PRELUCRAREA DATELOR CU CARACTER PERSONAL</w:t>
      </w:r>
    </w:p>
    <w:p w14:paraId="479B4AD7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3431C227" w14:textId="77777777" w:rsidR="006C3EA9" w:rsidRPr="00A20EDF" w:rsidRDefault="006C3EA9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3F96FD3C" w14:textId="32800154" w:rsidR="00D44A7C" w:rsidRPr="00A20EDF" w:rsidRDefault="006C3EA9" w:rsidP="00AE01C9">
      <w:pPr>
        <w:spacing w:after="0" w:line="240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A20EDF">
        <w:rPr>
          <w:rFonts w:ascii="Cambria" w:hAnsi="Cambria" w:cs="Times New Roman"/>
          <w:i/>
          <w:caps/>
          <w:sz w:val="24"/>
          <w:szCs w:val="24"/>
        </w:rPr>
        <w:t xml:space="preserve">Asociaţia  Grupul  de  Acţiune  Locală  </w:t>
      </w:r>
      <w:r w:rsidR="008A7186">
        <w:rPr>
          <w:rFonts w:ascii="Cambria" w:hAnsi="Cambria" w:cs="Times New Roman"/>
          <w:i/>
          <w:caps/>
          <w:sz w:val="24"/>
          <w:szCs w:val="24"/>
        </w:rPr>
        <w:t xml:space="preserve"> </w:t>
      </w:r>
      <w:r w:rsidR="00D57B07">
        <w:rPr>
          <w:rFonts w:ascii="Cambria" w:hAnsi="Cambria" w:cs="Times New Roman"/>
          <w:i/>
          <w:caps/>
          <w:sz w:val="24"/>
          <w:szCs w:val="24"/>
        </w:rPr>
        <w:t xml:space="preserve">GIURGIU </w:t>
      </w:r>
      <w:r w:rsidR="008A7186">
        <w:rPr>
          <w:rFonts w:ascii="Cambria" w:hAnsi="Cambria" w:cs="Times New Roman"/>
          <w:i/>
          <w:caps/>
          <w:sz w:val="24"/>
          <w:szCs w:val="24"/>
        </w:rPr>
        <w:t>EST</w:t>
      </w:r>
      <w:r w:rsidRPr="00A20EDF">
        <w:rPr>
          <w:rFonts w:ascii="Cambria" w:hAnsi="Cambria" w:cs="Times New Roman"/>
          <w:caps/>
          <w:sz w:val="24"/>
          <w:szCs w:val="24"/>
        </w:rPr>
        <w:t xml:space="preserve">,  </w:t>
      </w:r>
      <w:r w:rsidRPr="00A20EDF">
        <w:rPr>
          <w:rFonts w:ascii="Cambria" w:hAnsi="Cambria" w:cs="Times New Roman"/>
          <w:sz w:val="24"/>
          <w:szCs w:val="24"/>
        </w:rPr>
        <w:t xml:space="preserve">C.U.I.  </w:t>
      </w:r>
      <w:r w:rsidR="008A7186">
        <w:rPr>
          <w:rFonts w:ascii="Cambria" w:hAnsi="Cambria" w:cs="Times New Roman"/>
          <w:sz w:val="24"/>
          <w:szCs w:val="24"/>
        </w:rPr>
        <w:t>36578251</w:t>
      </w:r>
      <w:r w:rsidRPr="00A20EDF">
        <w:rPr>
          <w:rFonts w:ascii="Cambria" w:hAnsi="Cambria" w:cs="Times New Roman"/>
          <w:sz w:val="24"/>
          <w:szCs w:val="24"/>
        </w:rPr>
        <w:t>, cu sediul</w:t>
      </w:r>
      <w:r w:rsidR="00D86559" w:rsidRPr="00A20EDF">
        <w:rPr>
          <w:rFonts w:ascii="Cambria" w:hAnsi="Cambria" w:cs="Times New Roman"/>
          <w:sz w:val="24"/>
          <w:szCs w:val="24"/>
        </w:rPr>
        <w:t xml:space="preserve"> </w:t>
      </w:r>
      <w:r w:rsidRPr="00A20EDF">
        <w:rPr>
          <w:rFonts w:ascii="Cambria" w:hAnsi="Cambria" w:cs="Times New Roman"/>
          <w:sz w:val="24"/>
          <w:szCs w:val="24"/>
        </w:rPr>
        <w:t xml:space="preserve">în </w:t>
      </w:r>
      <w:r w:rsidR="00D57B07" w:rsidRPr="00D57B07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 xml:space="preserve">Comuna </w:t>
      </w:r>
      <w:r w:rsidR="008A7186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>HOTARELE</w:t>
      </w:r>
      <w:r w:rsidR="00D57B07" w:rsidRPr="00D57B07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 xml:space="preserve">, Sat </w:t>
      </w:r>
      <w:r w:rsidR="008A7186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>HOTARELE</w:t>
      </w:r>
      <w:r w:rsidR="00D57B07" w:rsidRPr="00D57B07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>,</w:t>
      </w:r>
      <w:r w:rsidR="008A7186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 xml:space="preserve"> soseaua BUCOVINA, nr. 2</w:t>
      </w:r>
      <w:r w:rsidR="00D57B07" w:rsidRPr="00D57B07">
        <w:rPr>
          <w:rFonts w:ascii="Cambria" w:hAnsi="Cambria" w:cs="Times New Roman"/>
          <w:bCs/>
          <w:color w:val="000000"/>
          <w:kern w:val="32"/>
          <w:sz w:val="24"/>
          <w:szCs w:val="24"/>
          <w:lang w:eastAsia="x-none"/>
        </w:rPr>
        <w:t>, Județul GIURGIU</w:t>
      </w:r>
      <w:r w:rsidRPr="00A20EDF">
        <w:rPr>
          <w:rFonts w:ascii="Cambria" w:hAnsi="Cambria" w:cs="Times New Roman"/>
          <w:sz w:val="24"/>
          <w:szCs w:val="24"/>
        </w:rPr>
        <w:t xml:space="preserve">, reprezentată prin dl.  </w:t>
      </w:r>
      <w:r w:rsidR="008A7186">
        <w:rPr>
          <w:rFonts w:ascii="Cambria" w:hAnsi="Cambria" w:cs="Times New Roman"/>
          <w:i/>
          <w:sz w:val="24"/>
          <w:szCs w:val="24"/>
        </w:rPr>
        <w:t>Manea Silvian</w:t>
      </w:r>
      <w:r w:rsidRPr="00A20EDF">
        <w:rPr>
          <w:rFonts w:ascii="Cambria" w:hAnsi="Cambria" w:cs="Times New Roman"/>
          <w:sz w:val="24"/>
          <w:szCs w:val="24"/>
        </w:rPr>
        <w:t>,</w:t>
      </w:r>
      <w:r w:rsidR="00AE01C9" w:rsidRPr="00A20EDF">
        <w:rPr>
          <w:rFonts w:ascii="Cambria" w:hAnsi="Cambria" w:cs="Times New Roman"/>
          <w:sz w:val="24"/>
          <w:szCs w:val="24"/>
        </w:rPr>
        <w:t xml:space="preserve"> </w:t>
      </w:r>
      <w:r w:rsidRPr="00A20EDF">
        <w:rPr>
          <w:rFonts w:ascii="Cambria" w:hAnsi="Cambria" w:cs="Times New Roman"/>
          <w:sz w:val="24"/>
          <w:szCs w:val="24"/>
        </w:rPr>
        <w:t xml:space="preserve"> în calitate de Pre</w:t>
      </w:r>
      <w:r w:rsidRPr="00A20EDF">
        <w:rPr>
          <w:rFonts w:ascii="Cambria" w:hAnsi="Cambria" w:cs="Times New Roman"/>
          <w:sz w:val="24"/>
          <w:szCs w:val="24"/>
        </w:rPr>
        <w:softHyphen/>
        <w:t>ședinte, c</w:t>
      </w:r>
      <w:r w:rsidR="00D44A7C" w:rsidRPr="00A20EDF">
        <w:rPr>
          <w:rFonts w:ascii="Cambria" w:hAnsi="Cambria" w:cs="Times New Roman"/>
          <w:sz w:val="24"/>
          <w:szCs w:val="24"/>
        </w:rPr>
        <w:t>olectează și prelucrează date cu caracter personal în conformitate cu prevederile Regulamentului UE nr. 679/2016 privind protecția persoanelor fizice în ceea ce privește prelucrarea datelor cu caracter personal și libera circulație a acestor date.</w:t>
      </w:r>
    </w:p>
    <w:p w14:paraId="1E7DAE6E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56997E50" w14:textId="4D1C7BA6" w:rsidR="00D44A7C" w:rsidRPr="00A20EDF" w:rsidRDefault="00D86559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   </w:t>
      </w:r>
      <w:r w:rsidR="00D44A7C" w:rsidRPr="00A20EDF">
        <w:rPr>
          <w:rFonts w:ascii="Cambria" w:hAnsi="Cambria"/>
          <w:sz w:val="24"/>
          <w:szCs w:val="24"/>
          <w:lang w:val="ro-RO"/>
        </w:rPr>
        <w:t xml:space="preserve">Prin acest document, </w:t>
      </w:r>
      <w:r w:rsidR="008A7186" w:rsidRPr="00A20EDF">
        <w:rPr>
          <w:rFonts w:ascii="Cambria" w:hAnsi="Cambria"/>
          <w:i/>
          <w:caps/>
          <w:sz w:val="24"/>
          <w:szCs w:val="24"/>
        </w:rPr>
        <w:t xml:space="preserve">Asociaţia  Grupul  de  Acţiune  Locală </w:t>
      </w:r>
      <w:r w:rsidR="008A7186">
        <w:rPr>
          <w:rFonts w:ascii="Cambria" w:hAnsi="Cambria"/>
          <w:i/>
          <w:caps/>
          <w:sz w:val="24"/>
          <w:szCs w:val="24"/>
        </w:rPr>
        <w:t xml:space="preserve"> GIURGIU EST</w:t>
      </w:r>
      <w:r w:rsidR="00302AB3" w:rsidRPr="00A20EDF">
        <w:rPr>
          <w:rFonts w:ascii="Cambria" w:hAnsi="Cambria"/>
          <w:caps/>
          <w:sz w:val="24"/>
          <w:szCs w:val="24"/>
        </w:rPr>
        <w:t>,</w:t>
      </w:r>
      <w:r w:rsidR="00302AB3">
        <w:rPr>
          <w:rFonts w:ascii="Cambria" w:hAnsi="Cambria"/>
          <w:caps/>
          <w:sz w:val="24"/>
          <w:szCs w:val="24"/>
        </w:rPr>
        <w:t xml:space="preserve"> </w:t>
      </w:r>
      <w:r w:rsidR="00D44A7C" w:rsidRPr="00A20EDF">
        <w:rPr>
          <w:rFonts w:ascii="Cambria" w:hAnsi="Cambria"/>
          <w:sz w:val="24"/>
          <w:szCs w:val="24"/>
          <w:lang w:val="ro-RO"/>
        </w:rPr>
        <w:t>informează persoanele vizate ale căror date sunt colectate cu privire la modul în care sunt utilizate aceste date și despre drepturile care li se cuvin.</w:t>
      </w:r>
    </w:p>
    <w:p w14:paraId="598FA06C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760A3582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a) Date de contact</w:t>
      </w:r>
    </w:p>
    <w:p w14:paraId="29B4C831" w14:textId="1A8FFF6D" w:rsidR="006C3EA9" w:rsidRPr="00A20EDF" w:rsidRDefault="008A7186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i/>
          <w:caps/>
          <w:sz w:val="24"/>
          <w:szCs w:val="24"/>
        </w:rPr>
        <w:t xml:space="preserve">Asociaţia  Grupul  de  Acţiune  Locală </w:t>
      </w:r>
      <w:r>
        <w:rPr>
          <w:rFonts w:ascii="Cambria" w:hAnsi="Cambria"/>
          <w:i/>
          <w:caps/>
          <w:sz w:val="24"/>
          <w:szCs w:val="24"/>
        </w:rPr>
        <w:t>GIURGIU EST</w:t>
      </w:r>
      <w:r w:rsidR="00302AB3" w:rsidRPr="00302AB3">
        <w:rPr>
          <w:rFonts w:ascii="Cambria" w:hAnsi="Cambria"/>
          <w:sz w:val="24"/>
          <w:szCs w:val="24"/>
          <w:lang w:val="ro-RO"/>
        </w:rPr>
        <w:t>,</w:t>
      </w:r>
    </w:p>
    <w:p w14:paraId="54E634F2" w14:textId="35E14846" w:rsidR="006C3EA9" w:rsidRPr="00A20EDF" w:rsidRDefault="00D44A7C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Adresa: </w:t>
      </w:r>
      <w:r w:rsidR="00D57B07" w:rsidRPr="00D57B07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 xml:space="preserve">Comuna </w:t>
      </w:r>
      <w:r w:rsidR="008A7186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>Hotarele</w:t>
      </w:r>
      <w:r w:rsidR="00D57B07" w:rsidRPr="00D57B07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 xml:space="preserve">, Sat </w:t>
      </w:r>
      <w:r w:rsidR="008A7186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>Hotarele</w:t>
      </w:r>
      <w:r w:rsidR="008A7186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>, soseaua Bucovina</w:t>
      </w:r>
      <w:r w:rsidR="00D57B07" w:rsidRPr="00D57B07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 xml:space="preserve">, Nr. </w:t>
      </w:r>
      <w:r w:rsidR="008A7186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>2</w:t>
      </w:r>
      <w:r w:rsidR="00D57B07" w:rsidRPr="00D57B07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>, Jud. Giurgiu</w:t>
      </w:r>
    </w:p>
    <w:p w14:paraId="769BE2A1" w14:textId="33257155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Număr de telefon:</w:t>
      </w:r>
      <w:r w:rsidR="00AC31B2" w:rsidRPr="00A20EDF">
        <w:rPr>
          <w:rFonts w:ascii="Cambria" w:hAnsi="Cambria"/>
        </w:rPr>
        <w:t xml:space="preserve"> </w:t>
      </w:r>
      <w:r w:rsidR="008A7186">
        <w:rPr>
          <w:rFonts w:ascii="Cambria" w:hAnsi="Cambria"/>
          <w:sz w:val="24"/>
          <w:szCs w:val="24"/>
          <w:lang w:val="ro-RO"/>
        </w:rPr>
        <w:t>0786194616</w:t>
      </w:r>
    </w:p>
    <w:p w14:paraId="55522EF7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4CE08E53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b) Date de contact ale responsabilului cu protecția datelor</w:t>
      </w:r>
    </w:p>
    <w:p w14:paraId="5DC0E2C3" w14:textId="23BC9335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540" w:hanging="9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E-mail: </w:t>
      </w:r>
      <w:r w:rsidR="008A7186">
        <w:rPr>
          <w:rFonts w:ascii="Cambria" w:hAnsi="Cambria"/>
          <w:sz w:val="24"/>
          <w:szCs w:val="24"/>
          <w:lang w:val="ro-RO"/>
        </w:rPr>
        <w:t>gal.giurgiu.est@gmail.com</w:t>
      </w:r>
    </w:p>
    <w:p w14:paraId="4E2D3BB6" w14:textId="77777777" w:rsidR="008A7186" w:rsidRPr="00A20EDF" w:rsidRDefault="008A7186" w:rsidP="008A7186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Adresa: </w:t>
      </w:r>
      <w:r w:rsidRPr="00D57B07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 xml:space="preserve">Comuna </w:t>
      </w:r>
      <w:r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>Hotarele</w:t>
      </w:r>
      <w:r w:rsidRPr="00D57B07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 xml:space="preserve">, Sat </w:t>
      </w:r>
      <w:r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>Hotarele, soseaua Bucovina</w:t>
      </w:r>
      <w:r w:rsidRPr="00D57B07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 xml:space="preserve">, Nr. </w:t>
      </w:r>
      <w:r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>2</w:t>
      </w:r>
      <w:r w:rsidRPr="00D57B07">
        <w:rPr>
          <w:rFonts w:ascii="Cambria" w:hAnsi="Cambria"/>
          <w:bCs/>
          <w:color w:val="000000"/>
          <w:kern w:val="32"/>
          <w:sz w:val="24"/>
          <w:szCs w:val="24"/>
          <w:lang w:val="ro-RO" w:eastAsia="x-none"/>
        </w:rPr>
        <w:t>, Jud. Giurgiu</w:t>
      </w:r>
    </w:p>
    <w:p w14:paraId="38588598" w14:textId="77777777" w:rsidR="008A7186" w:rsidRPr="00A20EDF" w:rsidRDefault="008A7186" w:rsidP="008A7186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Număr de telefon:</w:t>
      </w:r>
      <w:r w:rsidRPr="00A20EDF">
        <w:rPr>
          <w:rFonts w:ascii="Cambria" w:hAnsi="Cambria"/>
        </w:rPr>
        <w:t xml:space="preserve"> </w:t>
      </w:r>
      <w:r>
        <w:rPr>
          <w:rFonts w:ascii="Cambria" w:hAnsi="Cambria"/>
          <w:sz w:val="24"/>
          <w:szCs w:val="24"/>
          <w:lang w:val="ro-RO"/>
        </w:rPr>
        <w:t>0786194616</w:t>
      </w:r>
    </w:p>
    <w:p w14:paraId="5A51A310" w14:textId="49E135EB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08E97FB9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c) Scopurile prelucrării datelor cu caracter personal</w:t>
      </w:r>
    </w:p>
    <w:p w14:paraId="1625ED67" w14:textId="5931F420" w:rsidR="00D44A7C" w:rsidRPr="00A20EDF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i/>
          <w:caps/>
          <w:sz w:val="24"/>
          <w:szCs w:val="24"/>
          <w:lang w:val="ro-RO"/>
        </w:rPr>
        <w:t xml:space="preserve">Asociaţia  Grupul  de  Acţiune  Locală  </w:t>
      </w:r>
      <w:r w:rsidR="00D57B07" w:rsidRPr="00D57B07">
        <w:rPr>
          <w:rFonts w:ascii="Cambria" w:hAnsi="Cambria"/>
          <w:i/>
          <w:caps/>
          <w:sz w:val="24"/>
          <w:szCs w:val="24"/>
        </w:rPr>
        <w:t xml:space="preserve">GIURGIU </w:t>
      </w:r>
      <w:r w:rsidR="008A7186">
        <w:rPr>
          <w:rFonts w:ascii="Cambria" w:hAnsi="Cambria"/>
          <w:i/>
          <w:caps/>
          <w:sz w:val="24"/>
          <w:szCs w:val="24"/>
        </w:rPr>
        <w:t>EST</w:t>
      </w:r>
      <w:r w:rsidR="00302AB3" w:rsidRPr="00A20EDF">
        <w:rPr>
          <w:rFonts w:ascii="Cambria" w:hAnsi="Cambria"/>
          <w:caps/>
          <w:sz w:val="24"/>
          <w:szCs w:val="24"/>
        </w:rPr>
        <w:t>,</w:t>
      </w:r>
      <w:r w:rsidR="00D57B07">
        <w:rPr>
          <w:rFonts w:ascii="Cambria" w:hAnsi="Cambria"/>
          <w:caps/>
          <w:sz w:val="24"/>
          <w:szCs w:val="24"/>
        </w:rPr>
        <w:t xml:space="preserve"> </w:t>
      </w:r>
      <w:r w:rsidR="00D44A7C" w:rsidRPr="00A20EDF">
        <w:rPr>
          <w:rFonts w:ascii="Cambria" w:hAnsi="Cambria"/>
          <w:sz w:val="24"/>
          <w:szCs w:val="24"/>
          <w:lang w:val="ro-RO"/>
        </w:rPr>
        <w:t>colectează date cu caracter personal, pe care le poate prelucra în scopuri precum implementarea tehnică, implementarea financiară (plata) și monitorizare pentru PS, raportare,</w:t>
      </w:r>
      <w:r w:rsidR="00AE218F" w:rsidRPr="00A20EDF">
        <w:rPr>
          <w:rFonts w:ascii="Cambria" w:hAnsi="Cambria"/>
          <w:sz w:val="24"/>
          <w:szCs w:val="24"/>
          <w:lang w:val="ro-RO"/>
        </w:rPr>
        <w:t xml:space="preserve"> </w:t>
      </w:r>
      <w:r w:rsidR="00743115" w:rsidRPr="00A20EDF">
        <w:rPr>
          <w:rFonts w:ascii="Cambria" w:hAnsi="Cambria"/>
          <w:sz w:val="24"/>
          <w:szCs w:val="24"/>
          <w:lang w:val="ro-RO"/>
        </w:rPr>
        <w:t xml:space="preserve">implementare, monitorizare, evaluarea </w:t>
      </w:r>
      <w:r w:rsidR="00743115" w:rsidRPr="00A20EDF">
        <w:rPr>
          <w:rFonts w:ascii="Cambria" w:hAnsi="Cambria"/>
          <w:sz w:val="24"/>
          <w:szCs w:val="24"/>
        </w:rPr>
        <w:t xml:space="preserve">Strategiei de Dezvoltare Locală </w:t>
      </w:r>
      <w:r w:rsidR="00743115" w:rsidRPr="00A20EDF">
        <w:rPr>
          <w:rFonts w:ascii="Cambria" w:hAnsi="Cambria"/>
          <w:sz w:val="24"/>
          <w:szCs w:val="24"/>
          <w:lang w:val="ro-RO"/>
        </w:rPr>
        <w:t xml:space="preserve">GAL </w:t>
      </w:r>
      <w:r w:rsidR="00D57B07" w:rsidRPr="00D57B07">
        <w:rPr>
          <w:rFonts w:ascii="Cambria" w:hAnsi="Cambria"/>
          <w:sz w:val="24"/>
          <w:szCs w:val="24"/>
          <w:lang w:val="ro-RO"/>
        </w:rPr>
        <w:t xml:space="preserve">Giurgiu </w:t>
      </w:r>
      <w:r w:rsidR="008A7186">
        <w:rPr>
          <w:rFonts w:ascii="Cambria" w:hAnsi="Cambria"/>
          <w:sz w:val="24"/>
          <w:szCs w:val="24"/>
          <w:lang w:val="ro-RO"/>
        </w:rPr>
        <w:t>Est</w:t>
      </w:r>
      <w:r w:rsidR="00D44A7C" w:rsidRPr="00A20EDF">
        <w:rPr>
          <w:rFonts w:ascii="Cambria" w:hAnsi="Cambria"/>
          <w:sz w:val="24"/>
          <w:szCs w:val="24"/>
          <w:lang w:val="ro-RO"/>
        </w:rPr>
        <w:t xml:space="preserve">, în conformitate </w:t>
      </w:r>
      <w:r w:rsidR="00743115" w:rsidRPr="00A20EDF">
        <w:rPr>
          <w:rFonts w:ascii="Cambria" w:hAnsi="Cambria"/>
          <w:sz w:val="24"/>
          <w:szCs w:val="24"/>
          <w:lang w:val="ro-RO"/>
        </w:rPr>
        <w:t>cu Ordonanța nr. 26/2000 cu privire la asociații și fundații, aprobată cu modificări și completări, Acordul cadru de finanțare nr.</w:t>
      </w:r>
      <w:r w:rsidR="00302AB3">
        <w:rPr>
          <w:rFonts w:ascii="Cambria" w:hAnsi="Cambria"/>
          <w:sz w:val="24"/>
          <w:szCs w:val="24"/>
          <w:lang w:val="ro-RO"/>
        </w:rPr>
        <w:t xml:space="preserve"> </w:t>
      </w:r>
      <w:r w:rsidR="00590B55">
        <w:rPr>
          <w:rFonts w:ascii="Calibri-Bold" w:hAnsi="Calibri-Bold" w:cs="Calibri-Bold"/>
          <w:b/>
          <w:bCs/>
          <w:sz w:val="24"/>
          <w:szCs w:val="24"/>
        </w:rPr>
        <w:t>3601F200022831900232</w:t>
      </w:r>
      <w:r w:rsidR="00590B55">
        <w:rPr>
          <w:rFonts w:ascii="Calibri-Bold" w:hAnsi="Calibri-Bold" w:cs="Calibri-Bold"/>
          <w:b/>
          <w:bCs/>
          <w:sz w:val="24"/>
          <w:szCs w:val="24"/>
        </w:rPr>
        <w:t>/03.10.2024</w:t>
      </w:r>
      <w:r w:rsidR="00D44A7C" w:rsidRPr="00A20EDF">
        <w:rPr>
          <w:rFonts w:ascii="Cambria" w:hAnsi="Cambria"/>
          <w:sz w:val="24"/>
          <w:szCs w:val="24"/>
          <w:lang w:val="ro-RO"/>
        </w:rPr>
        <w:t>.</w:t>
      </w:r>
      <w:r w:rsidRPr="00A20EDF">
        <w:rPr>
          <w:rFonts w:ascii="Cambria" w:hAnsi="Cambria"/>
          <w:sz w:val="24"/>
          <w:szCs w:val="24"/>
          <w:lang w:val="ro-RO"/>
        </w:rPr>
        <w:t xml:space="preserve"> </w:t>
      </w:r>
      <w:r w:rsidR="00D44A7C" w:rsidRPr="00A20EDF">
        <w:rPr>
          <w:rFonts w:ascii="Cambria" w:hAnsi="Cambria"/>
          <w:sz w:val="24"/>
          <w:szCs w:val="24"/>
          <w:lang w:val="ro-RO"/>
        </w:rPr>
        <w:t xml:space="preserve">Astfel, </w:t>
      </w:r>
      <w:r w:rsidR="00D44A7C" w:rsidRPr="00A20EDF">
        <w:rPr>
          <w:rFonts w:ascii="Cambria" w:hAnsi="Cambria"/>
          <w:b/>
          <w:bCs/>
          <w:sz w:val="24"/>
          <w:szCs w:val="24"/>
          <w:lang w:val="ro-RO"/>
        </w:rPr>
        <w:t>prelucrarea datelor personale se realizează fără a fi limitativ</w:t>
      </w:r>
      <w:r w:rsidR="00D44A7C" w:rsidRPr="00A20EDF">
        <w:rPr>
          <w:rFonts w:ascii="Cambria" w:hAnsi="Cambria"/>
          <w:sz w:val="24"/>
          <w:szCs w:val="24"/>
          <w:lang w:val="ro-RO"/>
        </w:rPr>
        <w:t>, pentru următoarele:</w:t>
      </w:r>
    </w:p>
    <w:p w14:paraId="48113530" w14:textId="2F144AB0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primirea cererilor de finanțare;</w:t>
      </w:r>
    </w:p>
    <w:p w14:paraId="57324D70" w14:textId="4C6DB3F2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verificarea cererilor de finanțare;</w:t>
      </w:r>
    </w:p>
    <w:p w14:paraId="3FD19F80" w14:textId="279D1B17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selectarea proiectelor finanțate;</w:t>
      </w:r>
    </w:p>
    <w:p w14:paraId="67E0B4DC" w14:textId="51250278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stabilirea obligațiilor contractuale;</w:t>
      </w:r>
    </w:p>
    <w:p w14:paraId="32874114" w14:textId="13DC8984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efectuarea vizitelor pe teren;</w:t>
      </w:r>
    </w:p>
    <w:p w14:paraId="30B01127" w14:textId="67C77F2E" w:rsidR="00120BC5" w:rsidRPr="00A20EDF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verificarea cererilor de plată;</w:t>
      </w:r>
    </w:p>
    <w:p w14:paraId="67A51056" w14:textId="6DC7B781" w:rsidR="00120BC5" w:rsidRPr="00A20EDF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vericarea modificărilor de contract;</w:t>
      </w:r>
    </w:p>
    <w:p w14:paraId="4BB42F78" w14:textId="6AFC70A9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raportarea progresului intervențiilor;</w:t>
      </w:r>
    </w:p>
    <w:p w14:paraId="20A9C83A" w14:textId="0F5FB15E" w:rsidR="0085799F" w:rsidRPr="00A20EDF" w:rsidRDefault="0085799F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monitorizarea </w:t>
      </w:r>
      <w:r w:rsidR="00701C14" w:rsidRPr="00A20EDF">
        <w:rPr>
          <w:rFonts w:ascii="Cambria" w:hAnsi="Cambria"/>
          <w:sz w:val="24"/>
          <w:szCs w:val="24"/>
          <w:lang w:val="ro-RO"/>
        </w:rPr>
        <w:t>proiectelor contractate</w:t>
      </w:r>
      <w:r w:rsidRPr="00A20EDF">
        <w:rPr>
          <w:rFonts w:ascii="Cambria" w:hAnsi="Cambria"/>
          <w:sz w:val="24"/>
          <w:szCs w:val="24"/>
          <w:lang w:val="ro-RO"/>
        </w:rPr>
        <w:t>;</w:t>
      </w:r>
    </w:p>
    <w:p w14:paraId="4713B313" w14:textId="40CB33A4" w:rsidR="00120BC5" w:rsidRPr="00A20EDF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verificarea procedurilor de atribuire efectuate de beneficiari;</w:t>
      </w:r>
    </w:p>
    <w:p w14:paraId="31DF6568" w14:textId="489D579F" w:rsidR="00D44A7C" w:rsidRPr="00A20EDF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informare și promovare a PS.</w:t>
      </w:r>
    </w:p>
    <w:p w14:paraId="4340BC82" w14:textId="77777777" w:rsidR="0085799F" w:rsidRPr="00A20EDF" w:rsidRDefault="0085799F" w:rsidP="00171ECB">
      <w:pPr>
        <w:pStyle w:val="BodyText"/>
        <w:tabs>
          <w:tab w:val="left" w:pos="810"/>
          <w:tab w:val="left" w:pos="3100"/>
          <w:tab w:val="left" w:pos="6841"/>
        </w:tabs>
        <w:ind w:left="117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62420F9C" w14:textId="53B2241C" w:rsidR="00D44A7C" w:rsidRPr="00A20EDF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</w:t>
      </w:r>
      <w:r w:rsidR="00D44A7C" w:rsidRPr="00A20EDF">
        <w:rPr>
          <w:rFonts w:ascii="Cambria" w:hAnsi="Cambria"/>
          <w:sz w:val="24"/>
          <w:szCs w:val="24"/>
          <w:lang w:val="ro-RO"/>
        </w:rPr>
        <w:t xml:space="preserve">Temeiul prelucrării este constituit din cererea de finanțare, contractul de finanțare, și prevederile legale aplicabile. Astfel, pentru a facilita desfășurarea activităților aflate în </w:t>
      </w:r>
      <w:r w:rsidR="00D44A7C" w:rsidRPr="00A20EDF">
        <w:rPr>
          <w:rFonts w:ascii="Cambria" w:hAnsi="Cambria"/>
          <w:sz w:val="24"/>
          <w:szCs w:val="24"/>
          <w:lang w:val="ro-RO"/>
        </w:rPr>
        <w:lastRenderedPageBreak/>
        <w:t>legătură cu cererea de finanțare, contractul de finanțare, și în vederea îndeplinirii obligațiilor legale, comunicăm aceste date către autorități publice, terți sau împuterniciți.</w:t>
      </w:r>
    </w:p>
    <w:p w14:paraId="1B5DC2CB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7706A788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d) Destinatari ai datelor cu caracter personal</w:t>
      </w:r>
    </w:p>
    <w:p w14:paraId="5555F8AD" w14:textId="2A129CCE" w:rsidR="00D44A7C" w:rsidRPr="00A20EDF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</w:t>
      </w:r>
      <w:r w:rsidR="00D44A7C" w:rsidRPr="00A20EDF">
        <w:rPr>
          <w:rFonts w:ascii="Cambria" w:hAnsi="Cambria"/>
          <w:sz w:val="24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14:paraId="5E31F0D1" w14:textId="77777777" w:rsidR="00D44A7C" w:rsidRPr="00A20EDF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Furnizori, prestatori, terți sau împuterniciți implicați în mod direct sau indirect în procesele aferente scopurilor mai sus menționate (furnizori de servicii IT, furnizori de servicii de consultanță etc.);</w:t>
      </w:r>
    </w:p>
    <w:p w14:paraId="3CF07850" w14:textId="496CFEC2" w:rsidR="00D44A7C" w:rsidRPr="00A20EDF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Operatori, titulari de drepturi, autorități publice abilitate de lege sau cu care GAL</w:t>
      </w:r>
      <w:r w:rsidR="00120BC5" w:rsidRPr="00A20EDF">
        <w:rPr>
          <w:rFonts w:ascii="Cambria" w:hAnsi="Cambria"/>
          <w:sz w:val="24"/>
          <w:szCs w:val="24"/>
          <w:lang w:val="ro-RO"/>
        </w:rPr>
        <w:t xml:space="preserve"> </w:t>
      </w:r>
      <w:r w:rsidR="00D57B07" w:rsidRPr="00D57B07">
        <w:rPr>
          <w:rFonts w:ascii="Cambria" w:hAnsi="Cambria"/>
          <w:sz w:val="24"/>
          <w:szCs w:val="24"/>
          <w:lang w:val="ro-RO"/>
        </w:rPr>
        <w:t xml:space="preserve">GIURGIU </w:t>
      </w:r>
      <w:r w:rsidR="00590B55">
        <w:rPr>
          <w:rFonts w:ascii="Cambria" w:hAnsi="Cambria"/>
          <w:sz w:val="24"/>
          <w:szCs w:val="24"/>
          <w:lang w:val="ro-RO"/>
        </w:rPr>
        <w:t>EST</w:t>
      </w:r>
      <w:r w:rsidR="00D57B07" w:rsidRPr="00D57B07">
        <w:rPr>
          <w:rFonts w:ascii="Cambria" w:hAnsi="Cambria"/>
          <w:sz w:val="24"/>
          <w:szCs w:val="24"/>
          <w:lang w:val="ro-RO"/>
        </w:rPr>
        <w:t xml:space="preserve"> </w:t>
      </w:r>
      <w:r w:rsidRPr="00A20EDF">
        <w:rPr>
          <w:rFonts w:ascii="Cambria" w:hAnsi="Cambria"/>
          <w:sz w:val="24"/>
          <w:szCs w:val="24"/>
          <w:lang w:val="ro-RO"/>
        </w:rPr>
        <w:t>a încheiat protocoale de colaborare în scopul îndeplinirii atribuțiilor specifice conferite de legislația europeană și națională;</w:t>
      </w:r>
    </w:p>
    <w:p w14:paraId="0C53E61C" w14:textId="41648DF6" w:rsidR="00D44A7C" w:rsidRPr="00A20EDF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Comisia Europeană, în scopul monitorizării și controlului privind Programele SAPARD, PNDR și PS</w:t>
      </w:r>
      <w:r w:rsidR="00120BC5" w:rsidRPr="00A20EDF">
        <w:rPr>
          <w:rFonts w:ascii="Cambria" w:hAnsi="Cambria"/>
          <w:sz w:val="24"/>
          <w:szCs w:val="24"/>
          <w:lang w:val="ro-RO"/>
        </w:rPr>
        <w:t>;</w:t>
      </w:r>
    </w:p>
    <w:p w14:paraId="23010272" w14:textId="572B596D" w:rsidR="00120BC5" w:rsidRPr="00A20EDF" w:rsidRDefault="00120BC5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Ministerul Agriculturii </w:t>
      </w:r>
      <w:r w:rsidR="00CC4449" w:rsidRPr="00A20EDF">
        <w:rPr>
          <w:rFonts w:ascii="Cambria" w:hAnsi="Cambria"/>
          <w:sz w:val="24"/>
          <w:szCs w:val="24"/>
          <w:lang w:val="ro-RO"/>
        </w:rPr>
        <w:t>și Dezvoltării Rurale, Agenția pentru Finanțare Investițiilor Rurale</w:t>
      </w:r>
      <w:r w:rsidR="0085799F" w:rsidRPr="00A20EDF">
        <w:rPr>
          <w:rFonts w:ascii="Cambria" w:hAnsi="Cambria"/>
          <w:sz w:val="24"/>
          <w:szCs w:val="24"/>
          <w:lang w:val="ro-RO"/>
        </w:rPr>
        <w:t xml:space="preserve"> reprezentată prin centrele regionale și oficiile județeane pentru finanțarea investițiilor rurale în scopul evaluării, contractării, implementării și monitorizării proiectelor selectate</w:t>
      </w:r>
      <w:r w:rsidR="007436CC" w:rsidRPr="00A20EDF">
        <w:rPr>
          <w:rFonts w:ascii="Cambria" w:hAnsi="Cambria"/>
          <w:sz w:val="24"/>
          <w:szCs w:val="24"/>
          <w:lang w:val="ro-RO"/>
        </w:rPr>
        <w:t>.</w:t>
      </w:r>
    </w:p>
    <w:p w14:paraId="09AF83D6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2D615D0B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e) Transferul datelor în afara țării</w:t>
      </w:r>
    </w:p>
    <w:p w14:paraId="0B3B4099" w14:textId="7C86AC63" w:rsidR="00D44A7C" w:rsidRPr="00A20EDF" w:rsidRDefault="00CB0DB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 </w:t>
      </w:r>
      <w:r w:rsidR="00D44A7C" w:rsidRPr="00A20EDF">
        <w:rPr>
          <w:rFonts w:ascii="Cambria" w:hAnsi="Cambria"/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7B29D9A3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0F8F3AED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f) Perioada stocării datelor</w:t>
      </w:r>
    </w:p>
    <w:p w14:paraId="04D4618E" w14:textId="1ABD3933" w:rsidR="00D44A7C" w:rsidRPr="00A20EDF" w:rsidRDefault="00CB0DB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 </w:t>
      </w:r>
      <w:r w:rsidR="00D44A7C" w:rsidRPr="00A20EDF">
        <w:rPr>
          <w:rFonts w:ascii="Cambria" w:hAnsi="Cambria"/>
          <w:sz w:val="24"/>
          <w:szCs w:val="24"/>
          <w:lang w:val="ro-RO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14:paraId="62AF34B0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7685354D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>g) Drepturile persoanei vizate</w:t>
      </w:r>
    </w:p>
    <w:p w14:paraId="6F5AC45B" w14:textId="7645CA47" w:rsidR="00D44A7C" w:rsidRPr="00A20EDF" w:rsidRDefault="00CE6682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  </w:t>
      </w:r>
      <w:r w:rsidR="00D44A7C" w:rsidRPr="00A20EDF">
        <w:rPr>
          <w:rFonts w:ascii="Cambria" w:hAnsi="Cambria"/>
          <w:sz w:val="24"/>
          <w:szCs w:val="24"/>
          <w:lang w:val="ro-RO"/>
        </w:rPr>
        <w:t xml:space="preserve">Persoanele vizate ale căror date cu caracter personal sunt colectate de către </w:t>
      </w:r>
      <w:r w:rsidR="00CB0DB3" w:rsidRPr="00A20EDF">
        <w:rPr>
          <w:rFonts w:ascii="Cambria" w:hAnsi="Cambria"/>
          <w:i/>
          <w:caps/>
          <w:sz w:val="24"/>
          <w:szCs w:val="24"/>
          <w:lang w:val="ro-RO"/>
        </w:rPr>
        <w:t xml:space="preserve">Asociaţia  Grupul  de  Acţiune  Locală  </w:t>
      </w:r>
      <w:r w:rsidR="00D57B07" w:rsidRPr="00D57B07">
        <w:rPr>
          <w:rFonts w:ascii="Cambria" w:hAnsi="Cambria"/>
          <w:i/>
          <w:caps/>
          <w:sz w:val="24"/>
          <w:szCs w:val="24"/>
          <w:lang w:val="ro-RO"/>
        </w:rPr>
        <w:t xml:space="preserve">GIURGIU </w:t>
      </w:r>
      <w:r w:rsidR="00590B55">
        <w:rPr>
          <w:rFonts w:ascii="Cambria" w:hAnsi="Cambria"/>
          <w:i/>
          <w:caps/>
          <w:sz w:val="24"/>
          <w:szCs w:val="24"/>
          <w:lang w:val="ro-RO"/>
        </w:rPr>
        <w:t>EST</w:t>
      </w:r>
      <w:r w:rsidR="00CB0DB3" w:rsidRPr="00A20EDF">
        <w:rPr>
          <w:rFonts w:ascii="Cambria" w:hAnsi="Cambria"/>
          <w:caps/>
          <w:sz w:val="24"/>
          <w:szCs w:val="24"/>
          <w:lang w:val="ro-RO"/>
        </w:rPr>
        <w:t xml:space="preserve">, </w:t>
      </w:r>
      <w:r w:rsidR="00D44A7C" w:rsidRPr="00A20EDF">
        <w:rPr>
          <w:rFonts w:ascii="Cambria" w:hAnsi="Cambria"/>
          <w:sz w:val="24"/>
          <w:szCs w:val="24"/>
          <w:lang w:val="ro-RO"/>
        </w:rPr>
        <w:t>au următoarele drepturi, conform legislației în domeniu:</w:t>
      </w:r>
    </w:p>
    <w:p w14:paraId="082BBACB" w14:textId="61652E37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de acces;</w:t>
      </w:r>
    </w:p>
    <w:p w14:paraId="10A9A83C" w14:textId="1CCDAE62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rectificarea datelor;</w:t>
      </w:r>
    </w:p>
    <w:p w14:paraId="57A7B8E6" w14:textId="19A79602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ștergerea datelor („dreptul de a fi uitat");</w:t>
      </w:r>
    </w:p>
    <w:p w14:paraId="586D24BF" w14:textId="4D328B3D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restricționarea prelucrării;</w:t>
      </w:r>
    </w:p>
    <w:p w14:paraId="6E27A161" w14:textId="27148C10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portabilitatea datelor;</w:t>
      </w:r>
    </w:p>
    <w:p w14:paraId="0166F8F5" w14:textId="5A4E00AD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opoziție;</w:t>
      </w:r>
    </w:p>
    <w:p w14:paraId="66698613" w14:textId="7D7CD5E5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drepturi cu privire la procesul decizional individual automatizat, inclusiv crearea de profiluri;</w:t>
      </w:r>
    </w:p>
    <w:p w14:paraId="79497425" w14:textId="3926A55B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retragerea consimțământului în cazul prelucrării în scop de informare sau promovare;</w:t>
      </w:r>
    </w:p>
    <w:p w14:paraId="11F9B4AB" w14:textId="1AA274F2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14:paraId="3394B619" w14:textId="656D1611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la o cale de atac judiciară;</w:t>
      </w:r>
    </w:p>
    <w:p w14:paraId="6B1ABCD7" w14:textId="24F4862F" w:rsidR="00D44A7C" w:rsidRPr="00A20EDF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dreptul de a fi notificat de către operator.</w:t>
      </w:r>
    </w:p>
    <w:p w14:paraId="44567273" w14:textId="77777777" w:rsidR="00802513" w:rsidRPr="00A20EDF" w:rsidRDefault="00802513" w:rsidP="00171ECB">
      <w:pPr>
        <w:pStyle w:val="BodyText"/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</w:p>
    <w:p w14:paraId="14D4CFC5" w14:textId="022CF053" w:rsidR="00802513" w:rsidRPr="00A20EDF" w:rsidRDefault="0080251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A20EDF">
        <w:rPr>
          <w:rFonts w:ascii="Cambria" w:hAnsi="Cambria"/>
          <w:b/>
          <w:bCs/>
          <w:sz w:val="24"/>
          <w:szCs w:val="24"/>
          <w:lang w:val="ro-RO"/>
        </w:rPr>
        <w:t xml:space="preserve">         Prin prezenta, declar că am fost informat de către </w:t>
      </w:r>
      <w:r w:rsidRPr="00A20EDF">
        <w:rPr>
          <w:rFonts w:ascii="Cambria" w:hAnsi="Cambria"/>
          <w:b/>
          <w:bCs/>
          <w:i/>
          <w:caps/>
          <w:sz w:val="24"/>
          <w:szCs w:val="24"/>
          <w:lang w:val="ro-RO"/>
        </w:rPr>
        <w:t xml:space="preserve">Asociaţia  Grupul  de  Acţiune  Locală  </w:t>
      </w:r>
      <w:r w:rsidR="00D57B07" w:rsidRPr="00D57B07">
        <w:rPr>
          <w:rFonts w:ascii="Cambria" w:hAnsi="Cambria"/>
          <w:b/>
          <w:bCs/>
          <w:i/>
          <w:caps/>
          <w:sz w:val="24"/>
          <w:szCs w:val="24"/>
          <w:lang w:val="ro-RO"/>
        </w:rPr>
        <w:t xml:space="preserve">GIURGIU </w:t>
      </w:r>
      <w:r w:rsidR="00590B55">
        <w:rPr>
          <w:rFonts w:ascii="Cambria" w:hAnsi="Cambria"/>
          <w:b/>
          <w:bCs/>
          <w:i/>
          <w:caps/>
          <w:sz w:val="24"/>
          <w:szCs w:val="24"/>
          <w:lang w:val="ro-RO"/>
        </w:rPr>
        <w:t>EST</w:t>
      </w:r>
      <w:r w:rsidR="00D57B07" w:rsidRPr="00D57B07">
        <w:rPr>
          <w:rFonts w:ascii="Cambria" w:hAnsi="Cambria"/>
          <w:b/>
          <w:bCs/>
          <w:i/>
          <w:caps/>
          <w:sz w:val="24"/>
          <w:szCs w:val="24"/>
          <w:lang w:val="ro-RO"/>
        </w:rPr>
        <w:t xml:space="preserve"> </w:t>
      </w:r>
      <w:r w:rsidRPr="00A20EDF">
        <w:rPr>
          <w:rFonts w:ascii="Cambria" w:hAnsi="Cambria"/>
          <w:b/>
          <w:bCs/>
          <w:sz w:val="24"/>
          <w:szCs w:val="24"/>
          <w:lang w:val="ro-RO"/>
        </w:rPr>
        <w:t>și îmi dau acordul cu privire la prelucrarea datelor cu caracter personal.</w:t>
      </w:r>
    </w:p>
    <w:p w14:paraId="7BCB6330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2CC80389" w14:textId="3AB3F0E3" w:rsidR="00802513" w:rsidRPr="00A20EDF" w:rsidRDefault="0080251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 xml:space="preserve">          </w:t>
      </w:r>
      <w:r w:rsidR="00D44A7C" w:rsidRPr="00A20EDF">
        <w:rPr>
          <w:rFonts w:ascii="Cambria" w:hAnsi="Cambria"/>
          <w:sz w:val="24"/>
          <w:szCs w:val="24"/>
          <w:lang w:val="ro-RO"/>
        </w:rPr>
        <w:t>Declar că sunt informat că datele cu caracter personal furnizate în cadrul cererii de finanţare/ ajutorului/ angajamentului/ contractului/ decizii alte documente referitoare la finanţare din FEADR sunt colectate, prelucrate şi stocate/ arhivate sau publicate de către GAL</w:t>
      </w:r>
      <w:r w:rsidRPr="00A20EDF">
        <w:rPr>
          <w:rFonts w:ascii="Cambria" w:hAnsi="Cambria"/>
          <w:sz w:val="24"/>
          <w:szCs w:val="24"/>
          <w:lang w:val="ro-RO"/>
        </w:rPr>
        <w:t xml:space="preserve"> </w:t>
      </w:r>
      <w:r w:rsidR="006710A9" w:rsidRPr="006710A9">
        <w:rPr>
          <w:rFonts w:ascii="Cambria" w:hAnsi="Cambria"/>
          <w:sz w:val="24"/>
          <w:szCs w:val="24"/>
          <w:lang w:val="ro-RO"/>
        </w:rPr>
        <w:t xml:space="preserve">Giurgiu Nord </w:t>
      </w:r>
      <w:r w:rsidR="00D44A7C" w:rsidRPr="00A20EDF">
        <w:rPr>
          <w:rFonts w:ascii="Cambria" w:hAnsi="Cambria"/>
          <w:sz w:val="24"/>
          <w:szCs w:val="24"/>
          <w:lang w:val="ro-RO"/>
        </w:rPr>
        <w:t>şi/sau AFIR şi/sau Ministerul Agriculturii şi Dezvoltării Rurale prin Direcţia Generală Dezvoltare Rurală - Autoritate de Management pentru PNDR/ PS în scopul îndeplinirii obligaţiilor prevăzute la art. 151 din Regulamentul (UE) 2021/ 2115, sau prelucrate de alţi destinatari pentru îndeplinirea obligaţiilor legale ale acestora, cu respectarea prevederilor:</w:t>
      </w:r>
    </w:p>
    <w:p w14:paraId="25AECE2D" w14:textId="604F6751" w:rsidR="00D44A7C" w:rsidRPr="00A20EDF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Regulamentului (UE) 2016/ 679 al Parlamentului European și al Consiliului din 27 aprilie 2016 privind protecţia persoanelor fizice in ceea ce privește prelucrarea datelor cu caracter personal și privind libera circulaţie a acestor date și de abrogare a Directivei 95 /46/CE (Regulamentul general privind protecţia datelor);</w:t>
      </w:r>
    </w:p>
    <w:p w14:paraId="3E285948" w14:textId="613B76E0" w:rsidR="00D44A7C" w:rsidRPr="00A20EDF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Legii nr. 190/2018 privind măsuri de punere în aplicare a Regulamentului (UE) 2016/ 679 al Parlamentului European și al Consiliului din 27 aprilie 2016 privind protecţia persoanelor fizice în ceea ce privește prelucrarea datelor cu caracter personal și privind libera circulaţie a acestor date și de abrogare a Directivei 95/46/CE (Regulamentul general privind protecţia datelor);</w:t>
      </w:r>
    </w:p>
    <w:p w14:paraId="2CF5FD31" w14:textId="414C5128" w:rsidR="00D44A7C" w:rsidRPr="00A20EDF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rFonts w:ascii="Cambria" w:hAnsi="Cambria"/>
          <w:sz w:val="24"/>
          <w:szCs w:val="24"/>
          <w:lang w:val="ro-RO"/>
        </w:rPr>
      </w:pPr>
      <w:r w:rsidRPr="00A20EDF">
        <w:rPr>
          <w:rFonts w:ascii="Cambria" w:hAnsi="Cambria"/>
          <w:sz w:val="24"/>
          <w:szCs w:val="24"/>
          <w:lang w:val="ro-RO"/>
        </w:rPr>
        <w:t>Legii nr. 506/2004 privind prelucrarea datelor cu caracter personal și protecția vieţii private în sectorul comunicaţiilor electronice, cu modificările și completările ulterioare (de transpunere a Directivei 2002/58/CE a Parlamentului European și a Consiliului privind prelucrarea datelor cu caracter personal și protecţia vieţii private în sectorul comunicațiilor electronice, publicată în Jurnalul Oficial al Comunitatilor Europene nr. L 201 din 31 iulie 2002).</w:t>
      </w:r>
    </w:p>
    <w:p w14:paraId="4860DC03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46E52C6A" w14:textId="77777777" w:rsidR="00D44A7C" w:rsidRPr="00A20EDF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/>
          <w:sz w:val="24"/>
          <w:szCs w:val="24"/>
          <w:lang w:val="ro-RO"/>
        </w:rPr>
      </w:pPr>
    </w:p>
    <w:p w14:paraId="657B5A88" w14:textId="2D162049" w:rsidR="00171ECB" w:rsidRPr="00A20EDF" w:rsidRDefault="00171ECB" w:rsidP="00171ECB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A20ED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Reprezentant Legal (Nume/prenume)</w:t>
      </w:r>
    </w:p>
    <w:p w14:paraId="484D012D" w14:textId="1CDA0418" w:rsidR="00171ECB" w:rsidRPr="00A20EDF" w:rsidRDefault="00171ECB" w:rsidP="00171ECB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A20ED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............................................................</w:t>
      </w:r>
    </w:p>
    <w:p w14:paraId="41FFEA9B" w14:textId="11D82270" w:rsidR="006060F2" w:rsidRPr="00A20EDF" w:rsidRDefault="00171ECB" w:rsidP="00171ECB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A20ED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Data .......................................</w:t>
      </w:r>
    </w:p>
    <w:p w14:paraId="15CD4657" w14:textId="77777777" w:rsidR="00E66BBD" w:rsidRPr="00A20EDF" w:rsidRDefault="00E66BBD" w:rsidP="00171ECB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</w:p>
    <w:p w14:paraId="0A0F3CB8" w14:textId="77777777" w:rsidR="00171ECB" w:rsidRPr="00A20EDF" w:rsidRDefault="00171ECB" w:rsidP="00171ECB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A20ED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Semnatura…………………..</w:t>
      </w:r>
    </w:p>
    <w:p w14:paraId="62B30D39" w14:textId="77777777" w:rsidR="00171ECB" w:rsidRPr="00A20EDF" w:rsidRDefault="00171ECB" w:rsidP="00171EC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sectPr w:rsidR="00171ECB" w:rsidRPr="00A20EDF" w:rsidSect="00171ECB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7499" w14:textId="77777777" w:rsidR="0044688D" w:rsidRDefault="0044688D" w:rsidP="00D44A7C">
      <w:pPr>
        <w:spacing w:after="0" w:line="240" w:lineRule="auto"/>
      </w:pPr>
      <w:r>
        <w:separator/>
      </w:r>
    </w:p>
  </w:endnote>
  <w:endnote w:type="continuationSeparator" w:id="0">
    <w:p w14:paraId="772F5360" w14:textId="77777777" w:rsidR="0044688D" w:rsidRDefault="0044688D" w:rsidP="00D4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25BF" w14:textId="77777777" w:rsidR="0044688D" w:rsidRDefault="0044688D" w:rsidP="00D44A7C">
      <w:pPr>
        <w:spacing w:after="0" w:line="240" w:lineRule="auto"/>
      </w:pPr>
      <w:r>
        <w:separator/>
      </w:r>
    </w:p>
  </w:footnote>
  <w:footnote w:type="continuationSeparator" w:id="0">
    <w:p w14:paraId="1F0BCB36" w14:textId="77777777" w:rsidR="0044688D" w:rsidRDefault="0044688D" w:rsidP="00D4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497F" w14:textId="68DDA678" w:rsidR="00D44A7C" w:rsidRDefault="00D44A7C" w:rsidP="00D44A7C">
    <w:pPr>
      <w:pStyle w:val="Header"/>
    </w:pPr>
  </w:p>
  <w:p w14:paraId="68F7496D" w14:textId="60D81AF1" w:rsidR="00D44A7C" w:rsidRPr="00D44A7C" w:rsidRDefault="00D44A7C" w:rsidP="00D44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21F0"/>
    <w:multiLevelType w:val="hybridMultilevel"/>
    <w:tmpl w:val="F57A0EE8"/>
    <w:lvl w:ilvl="0" w:tplc="E19A5BB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972C89"/>
    <w:multiLevelType w:val="hybridMultilevel"/>
    <w:tmpl w:val="954870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9751F5"/>
    <w:multiLevelType w:val="hybridMultilevel"/>
    <w:tmpl w:val="DBD87EC0"/>
    <w:lvl w:ilvl="0" w:tplc="460E1D30">
      <w:start w:val="3"/>
      <w:numFmt w:val="bullet"/>
      <w:lvlText w:val="-"/>
      <w:lvlJc w:val="left"/>
      <w:pPr>
        <w:ind w:left="11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7BE5C43"/>
    <w:multiLevelType w:val="hybridMultilevel"/>
    <w:tmpl w:val="9F4C907A"/>
    <w:lvl w:ilvl="0" w:tplc="460E1D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2279D"/>
    <w:multiLevelType w:val="hybridMultilevel"/>
    <w:tmpl w:val="BF7ECA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5603"/>
    <w:multiLevelType w:val="hybridMultilevel"/>
    <w:tmpl w:val="5CB022DC"/>
    <w:lvl w:ilvl="0" w:tplc="497C83F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132676378">
    <w:abstractNumId w:val="4"/>
  </w:num>
  <w:num w:numId="2" w16cid:durableId="771169836">
    <w:abstractNumId w:val="2"/>
  </w:num>
  <w:num w:numId="3" w16cid:durableId="1995715721">
    <w:abstractNumId w:val="5"/>
  </w:num>
  <w:num w:numId="4" w16cid:durableId="2042318362">
    <w:abstractNumId w:val="1"/>
  </w:num>
  <w:num w:numId="5" w16cid:durableId="425421657">
    <w:abstractNumId w:val="0"/>
  </w:num>
  <w:num w:numId="6" w16cid:durableId="91458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7E"/>
    <w:rsid w:val="000406BE"/>
    <w:rsid w:val="00044293"/>
    <w:rsid w:val="00054F74"/>
    <w:rsid w:val="00077214"/>
    <w:rsid w:val="000E27D3"/>
    <w:rsid w:val="00120BC5"/>
    <w:rsid w:val="00171ECB"/>
    <w:rsid w:val="001A2841"/>
    <w:rsid w:val="001B34D2"/>
    <w:rsid w:val="001E06BF"/>
    <w:rsid w:val="00226632"/>
    <w:rsid w:val="00287F0E"/>
    <w:rsid w:val="002B3DA8"/>
    <w:rsid w:val="002E37F0"/>
    <w:rsid w:val="002E4116"/>
    <w:rsid w:val="00302AB3"/>
    <w:rsid w:val="0032055D"/>
    <w:rsid w:val="0036645A"/>
    <w:rsid w:val="00421DCA"/>
    <w:rsid w:val="004421A6"/>
    <w:rsid w:val="0044688D"/>
    <w:rsid w:val="0050083C"/>
    <w:rsid w:val="00506551"/>
    <w:rsid w:val="00576518"/>
    <w:rsid w:val="00586C25"/>
    <w:rsid w:val="00590B55"/>
    <w:rsid w:val="005E3C38"/>
    <w:rsid w:val="006060F2"/>
    <w:rsid w:val="006217AF"/>
    <w:rsid w:val="006710A9"/>
    <w:rsid w:val="006B657E"/>
    <w:rsid w:val="006C3EA9"/>
    <w:rsid w:val="006E632A"/>
    <w:rsid w:val="006F70B9"/>
    <w:rsid w:val="00701C14"/>
    <w:rsid w:val="00743115"/>
    <w:rsid w:val="007436CC"/>
    <w:rsid w:val="0077015D"/>
    <w:rsid w:val="007810EA"/>
    <w:rsid w:val="00802513"/>
    <w:rsid w:val="0085799F"/>
    <w:rsid w:val="00883065"/>
    <w:rsid w:val="008A7186"/>
    <w:rsid w:val="00905070"/>
    <w:rsid w:val="009B0948"/>
    <w:rsid w:val="009D25CB"/>
    <w:rsid w:val="00A20EDF"/>
    <w:rsid w:val="00A70B0A"/>
    <w:rsid w:val="00A80D5B"/>
    <w:rsid w:val="00AC31B2"/>
    <w:rsid w:val="00AE01C9"/>
    <w:rsid w:val="00AE218F"/>
    <w:rsid w:val="00C23F16"/>
    <w:rsid w:val="00C534A8"/>
    <w:rsid w:val="00C56C22"/>
    <w:rsid w:val="00CB0DB3"/>
    <w:rsid w:val="00CC4449"/>
    <w:rsid w:val="00CE6682"/>
    <w:rsid w:val="00D44A7C"/>
    <w:rsid w:val="00D451F2"/>
    <w:rsid w:val="00D45EB0"/>
    <w:rsid w:val="00D57B07"/>
    <w:rsid w:val="00D678F0"/>
    <w:rsid w:val="00D86559"/>
    <w:rsid w:val="00E637A3"/>
    <w:rsid w:val="00E66BBD"/>
    <w:rsid w:val="00E70B79"/>
    <w:rsid w:val="00E7704B"/>
    <w:rsid w:val="00FE7CE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218C8"/>
  <w15:chartTrackingRefBased/>
  <w15:docId w15:val="{5DDBCB86-88AB-42C4-824C-1D4A84E6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5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5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57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57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57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57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57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57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57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B6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57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57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B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57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B6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5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57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B657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44A7C"/>
    <w:pPr>
      <w:widowControl w:val="0"/>
      <w:autoSpaceDE w:val="0"/>
      <w:autoSpaceDN w:val="0"/>
      <w:spacing w:after="0" w:line="240" w:lineRule="auto"/>
      <w:ind w:left="839" w:hanging="36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A7C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7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7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Primarie</cp:lastModifiedBy>
  <cp:revision>29</cp:revision>
  <dcterms:created xsi:type="dcterms:W3CDTF">2025-08-13T10:13:00Z</dcterms:created>
  <dcterms:modified xsi:type="dcterms:W3CDTF">2026-02-02T08:21:00Z</dcterms:modified>
</cp:coreProperties>
</file>